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5 декабря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</w:rPr>
        <w:t>ового судьи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1209</w:t>
      </w:r>
      <w:r>
        <w:rPr>
          <w:rFonts w:ascii="Times New Roman" w:eastAsia="Times New Roman" w:hAnsi="Times New Roman" w:cs="Times New Roman"/>
          <w:b/>
          <w:bCs/>
        </w:rPr>
        <w:t>-2804</w:t>
      </w:r>
      <w:r>
        <w:rPr>
          <w:rFonts w:ascii="Times New Roman" w:eastAsia="Times New Roman" w:hAnsi="Times New Roman" w:cs="Times New Roman"/>
          <w:b/>
          <w:bCs/>
        </w:rPr>
        <w:t>/20</w:t>
      </w:r>
      <w:r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</w:rPr>
        <w:t>Отраднова Андрея Андреевича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UserDefinedgrp-31rplc-8"/>
          <w:rFonts w:ascii="Times New Roman" w:eastAsia="Times New Roman" w:hAnsi="Times New Roman" w:cs="Times New Roman"/>
        </w:rPr>
        <w:t>...</w:t>
      </w:r>
      <w:r>
        <w:rPr>
          <w:rStyle w:val="cat-UserDefinedgrp-32rplc-15"/>
          <w:rFonts w:ascii="Times New Roman" w:eastAsia="Times New Roman" w:hAnsi="Times New Roman" w:cs="Times New Roman"/>
        </w:rPr>
        <w:t>...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Отраднов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проживая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получив постановление по делу об административно</w:t>
      </w:r>
      <w:r>
        <w:rPr>
          <w:rFonts w:ascii="Times New Roman" w:eastAsia="Times New Roman" w:hAnsi="Times New Roman" w:cs="Times New Roman"/>
        </w:rPr>
        <w:t>м правонарушении №</w:t>
      </w:r>
      <w:r>
        <w:rPr>
          <w:rFonts w:ascii="Times New Roman" w:eastAsia="Times New Roman" w:hAnsi="Times New Roman" w:cs="Times New Roman"/>
        </w:rPr>
        <w:t>188105</w:t>
      </w:r>
      <w:r>
        <w:rPr>
          <w:rFonts w:ascii="Times New Roman" w:eastAsia="Times New Roman" w:hAnsi="Times New Roman" w:cs="Times New Roman"/>
        </w:rPr>
        <w:t>862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>707047336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07.07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согласно которого </w:t>
      </w:r>
      <w:r>
        <w:rPr>
          <w:rFonts w:ascii="Times New Roman" w:eastAsia="Times New Roman" w:hAnsi="Times New Roman" w:cs="Times New Roman"/>
        </w:rPr>
        <w:t>ему</w:t>
      </w:r>
      <w:r>
        <w:rPr>
          <w:rFonts w:ascii="Times New Roman" w:eastAsia="Times New Roman" w:hAnsi="Times New Roman" w:cs="Times New Roman"/>
        </w:rPr>
        <w:t xml:space="preserve"> было назначено административное наказание в виде административного штрафа в </w:t>
      </w:r>
      <w:r>
        <w:rPr>
          <w:rFonts w:ascii="Times New Roman" w:eastAsia="Times New Roman" w:hAnsi="Times New Roman" w:cs="Times New Roman"/>
        </w:rPr>
        <w:t xml:space="preserve">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</w:rPr>
        <w:t>29.07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), </w:t>
      </w:r>
      <w:r>
        <w:rPr>
          <w:rFonts w:ascii="Times New Roman" w:eastAsia="Times New Roman" w:hAnsi="Times New Roman" w:cs="Times New Roman"/>
        </w:rPr>
        <w:t>30.09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(00:01</w:t>
      </w:r>
      <w:r>
        <w:rPr>
          <w:rFonts w:ascii="Times New Roman" w:eastAsia="Times New Roman" w:hAnsi="Times New Roman" w:cs="Times New Roman"/>
        </w:rPr>
        <w:t xml:space="preserve"> час.</w:t>
      </w:r>
      <w:r>
        <w:rPr>
          <w:rFonts w:ascii="Times New Roman" w:eastAsia="Times New Roman" w:hAnsi="Times New Roman" w:cs="Times New Roman"/>
        </w:rPr>
        <w:t>) не уплатил указанный штраф в установленный законом шестидесятидневный срок.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Отраднов А.А.</w:t>
      </w:r>
      <w:r>
        <w:rPr>
          <w:rFonts w:ascii="Times New Roman" w:eastAsia="Times New Roman" w:hAnsi="Times New Roman" w:cs="Times New Roman"/>
        </w:rPr>
        <w:t xml:space="preserve"> правом на юридическую помощь защитника не воспользовался, вину в совершении правонарушения признал, пояснив, что действительно не уплатил штраф в установленный законом срок, потому что </w:t>
      </w:r>
      <w:r>
        <w:rPr>
          <w:rFonts w:ascii="Times New Roman" w:eastAsia="Times New Roman" w:hAnsi="Times New Roman" w:cs="Times New Roman"/>
        </w:rPr>
        <w:t>была задержка зарплаты. Штраф оплатил на следующий день после составления протокола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 xml:space="preserve">лицо, привлекаемое к административной ответственности, </w:t>
      </w: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>овой судья установил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Отраднова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>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; копией постановления о наложении административного штрафа от </w:t>
      </w:r>
      <w:r>
        <w:rPr>
          <w:rFonts w:ascii="Times New Roman" w:eastAsia="Times New Roman" w:hAnsi="Times New Roman" w:cs="Times New Roman"/>
        </w:rPr>
        <w:t>07.07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</w:rPr>
        <w:t>выпиской из ГИС ГМП</w:t>
      </w:r>
      <w:r>
        <w:rPr>
          <w:rFonts w:ascii="Times New Roman" w:eastAsia="Times New Roman" w:hAnsi="Times New Roman" w:cs="Times New Roman"/>
        </w:rPr>
        <w:t xml:space="preserve"> об отсутствии оплаты штрафа </w:t>
      </w:r>
      <w:r>
        <w:rPr>
          <w:rFonts w:ascii="Times New Roman" w:eastAsia="Times New Roman" w:hAnsi="Times New Roman" w:cs="Times New Roman"/>
        </w:rPr>
        <w:t>Отраднов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установленный законом срок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Отраднова А.А</w:t>
      </w:r>
      <w:r>
        <w:rPr>
          <w:rFonts w:ascii="Times New Roman" w:eastAsia="Times New Roman" w:hAnsi="Times New Roman" w:cs="Times New Roman"/>
        </w:rPr>
        <w:t xml:space="preserve">. 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штрафа в установленный законом срок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Отраднова А.А</w:t>
      </w:r>
      <w:r>
        <w:rPr>
          <w:rFonts w:ascii="Times New Roman" w:eastAsia="Times New Roman" w:hAnsi="Times New Roman" w:cs="Times New Roman"/>
        </w:rPr>
        <w:t>. мировой судья квалифицирует по ч.1 ст.20.25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</w:t>
      </w:r>
      <w:r>
        <w:rPr>
          <w:rFonts w:ascii="Times New Roman" w:eastAsia="Times New Roman" w:hAnsi="Times New Roman" w:cs="Times New Roman"/>
        </w:rPr>
        <w:t>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29.5, 29.6, 29.10 КоАП РФ,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 xml:space="preserve">Отраднова Андрея Андреевича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ст.20.25 Кодекса РФ об административных правонарушениях,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</w:rPr>
        <w:t xml:space="preserve">размере </w:t>
      </w:r>
      <w:r>
        <w:rPr>
          <w:rFonts w:ascii="Times New Roman" w:eastAsia="Times New Roman" w:hAnsi="Times New Roman" w:cs="Times New Roman"/>
        </w:rPr>
        <w:t>одной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тысяч</w:t>
      </w:r>
      <w:r>
        <w:rPr>
          <w:rFonts w:ascii="Times New Roman" w:eastAsia="Times New Roman" w:hAnsi="Times New Roman" w:cs="Times New Roman"/>
        </w:rPr>
        <w:t>и пятьсот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rPr>
          <w:rFonts w:ascii="Times New Roman" w:eastAsia="Times New Roman" w:hAnsi="Times New Roman" w:cs="Times New Roman"/>
        </w:rP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</w:t>
      </w:r>
      <w:r>
        <w:rPr>
          <w:rFonts w:ascii="Times New Roman" w:eastAsia="Times New Roman" w:hAnsi="Times New Roman" w:cs="Times New Roman"/>
        </w:rPr>
        <w:t xml:space="preserve">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 – Югре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 ул.Мира,5,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04872D08080)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Банк: </w:t>
      </w:r>
      <w:r>
        <w:rPr>
          <w:rFonts w:ascii="Times New Roman" w:eastAsia="Times New Roman" w:hAnsi="Times New Roman" w:cs="Times New Roman"/>
        </w:rPr>
        <w:t>ОКЦ №8 УГУ Банка России</w:t>
      </w:r>
      <w:r>
        <w:rPr>
          <w:rFonts w:ascii="Times New Roman" w:eastAsia="Times New Roman" w:hAnsi="Times New Roman" w:cs="Times New Roman"/>
        </w:rPr>
        <w:t xml:space="preserve">//УФК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Номер счета: 03100643000000018700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Банковский счет: 40102810245370000007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БИК: 007162163 ОКТМО: 71871000 ИНН: 8601073664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КПП: 860101001 КБК 72011601203019000140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0412365400765012092520117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</w:pPr>
      <w:r>
        <w:rPr>
          <w:rStyle w:val="cat-UserDefinedgrp-33rplc-43"/>
          <w:rFonts w:ascii="Times New Roman" w:eastAsia="Times New Roman" w:hAnsi="Times New Roman" w:cs="Times New Roman"/>
        </w:rPr>
        <w:t>...</w:t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5">
    <w:name w:val="cat-UserDefined grp-32 rplc-15"/>
    <w:basedOn w:val="DefaultParagraphFont"/>
  </w:style>
  <w:style w:type="character" w:customStyle="1" w:styleId="cat-UserDefinedgrp-32rplc-19">
    <w:name w:val="cat-UserDefined grp-32 rplc-19"/>
    <w:basedOn w:val="DefaultParagraphFont"/>
  </w:style>
  <w:style w:type="character" w:customStyle="1" w:styleId="cat-UserDefinedgrp-33rplc-43">
    <w:name w:val="cat-UserDefined grp-33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